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00" w:rsidRDefault="00081700" w:rsidP="00081700">
      <w:pPr>
        <w:pStyle w:val="1"/>
        <w:ind w:left="1200"/>
      </w:pPr>
      <w:r w:rsidRPr="00081700">
        <w:t>常州市春秋乐园旅游发展有限公司水世界舞美租赁服务采购项目</w:t>
      </w:r>
      <w:r>
        <w:rPr>
          <w:rFonts w:hint="eastAsia"/>
        </w:rPr>
        <w:t>招标公告</w:t>
      </w:r>
    </w:p>
    <w:p w:rsidR="00081700" w:rsidRDefault="00081700" w:rsidP="00081700">
      <w:pPr>
        <w:spacing w:line="360" w:lineRule="auto"/>
        <w:ind w:firstLineChars="200" w:firstLine="480"/>
        <w:rPr>
          <w:rFonts w:ascii="宋体" w:hAnsi="宋体" w:cs="宋体"/>
          <w:sz w:val="24"/>
        </w:rPr>
      </w:pPr>
      <w:r>
        <w:rPr>
          <w:rFonts w:ascii="宋体" w:hAnsi="宋体" w:cs="宋体" w:hint="default"/>
          <w:color w:val="000000"/>
          <w:kern w:val="0"/>
          <w:sz w:val="24"/>
          <w:szCs w:val="24"/>
        </w:rPr>
        <w:tab/>
      </w:r>
      <w:r>
        <w:rPr>
          <w:rFonts w:ascii="宋体" w:hAnsi="宋体" w:cs="宋体"/>
          <w:color w:val="000000"/>
          <w:kern w:val="0"/>
          <w:sz w:val="24"/>
          <w:szCs w:val="24"/>
        </w:rPr>
        <w:t>常州亿楷源工程咨询有限公司受常州市春秋乐园旅游发展有限公司的委托，对常州市春秋乐园旅游发展有限公司水世界舞美租赁服务采购项目进行公开招标。有关事项的具体通知如下：</w:t>
      </w:r>
    </w:p>
    <w:p w:rsidR="00081700" w:rsidRDefault="00081700" w:rsidP="00081700">
      <w:pPr>
        <w:snapToGrid w:val="0"/>
        <w:spacing w:line="440" w:lineRule="exact"/>
        <w:ind w:firstLineChars="200" w:firstLine="480"/>
        <w:rPr>
          <w:rFonts w:ascii="宋体" w:hAnsi="宋体" w:hint="default"/>
          <w:sz w:val="24"/>
          <w:szCs w:val="24"/>
        </w:rPr>
      </w:pPr>
      <w:r>
        <w:rPr>
          <w:rFonts w:ascii="宋体" w:hAnsi="宋体"/>
          <w:sz w:val="24"/>
          <w:szCs w:val="24"/>
        </w:rPr>
        <w:t>一、项目概况：</w:t>
      </w:r>
    </w:p>
    <w:p w:rsidR="00081700" w:rsidRDefault="00081700" w:rsidP="00081700">
      <w:pPr>
        <w:adjustRightInd w:val="0"/>
        <w:snapToGrid w:val="0"/>
        <w:spacing w:line="440" w:lineRule="exact"/>
        <w:ind w:firstLineChars="200" w:firstLine="480"/>
        <w:jc w:val="left"/>
        <w:rPr>
          <w:rFonts w:ascii="宋体" w:hAnsi="宋体" w:hint="default"/>
          <w:sz w:val="24"/>
          <w:szCs w:val="24"/>
        </w:rPr>
      </w:pPr>
      <w:r>
        <w:rPr>
          <w:rFonts w:ascii="宋体" w:hAnsi="宋体"/>
          <w:sz w:val="24"/>
          <w:szCs w:val="24"/>
        </w:rPr>
        <w:t>1、项目名称：</w:t>
      </w:r>
      <w:r>
        <w:rPr>
          <w:rFonts w:ascii="宋体" w:hAnsi="宋体" w:cs="宋体"/>
          <w:color w:val="000000"/>
          <w:kern w:val="0"/>
          <w:sz w:val="24"/>
          <w:szCs w:val="24"/>
        </w:rPr>
        <w:t>常州市春秋乐园旅游发展有限公司水世界舞美租赁服务采购项目；</w:t>
      </w:r>
    </w:p>
    <w:p w:rsidR="00081700" w:rsidRDefault="00081700" w:rsidP="00081700">
      <w:pPr>
        <w:spacing w:line="440" w:lineRule="exact"/>
        <w:ind w:firstLineChars="200" w:firstLine="480"/>
        <w:rPr>
          <w:rFonts w:ascii="宋体" w:hAnsi="宋体" w:hint="default"/>
          <w:sz w:val="24"/>
          <w:szCs w:val="24"/>
        </w:rPr>
      </w:pPr>
      <w:r>
        <w:rPr>
          <w:rFonts w:ascii="宋体" w:hAnsi="宋体"/>
          <w:sz w:val="24"/>
          <w:szCs w:val="24"/>
        </w:rPr>
        <w:t>2、采购编号：亿采公标-2021-0604号；</w:t>
      </w:r>
    </w:p>
    <w:p w:rsidR="00081700" w:rsidRDefault="00081700" w:rsidP="00081700">
      <w:pPr>
        <w:spacing w:line="440" w:lineRule="exact"/>
        <w:ind w:firstLineChars="200" w:firstLine="480"/>
        <w:rPr>
          <w:rFonts w:ascii="宋体" w:hAnsi="宋体" w:cs="宋体" w:hint="default"/>
          <w:color w:val="000000"/>
          <w:kern w:val="0"/>
          <w:sz w:val="24"/>
          <w:szCs w:val="24"/>
        </w:rPr>
      </w:pPr>
      <w:r>
        <w:rPr>
          <w:rFonts w:ascii="宋体" w:hAnsi="宋体"/>
          <w:sz w:val="24"/>
          <w:szCs w:val="24"/>
        </w:rPr>
        <w:t>3、招标内容：</w:t>
      </w:r>
      <w:r>
        <w:rPr>
          <w:rFonts w:ascii="宋体" w:hAnsi="宋体" w:cs="宋体"/>
          <w:color w:val="000000"/>
          <w:kern w:val="0"/>
          <w:sz w:val="24"/>
          <w:szCs w:val="24"/>
        </w:rPr>
        <w:t>常州市春秋乐园旅游发展有限公司水世界舞美租赁服务采购项目，具体详见招标文件；</w:t>
      </w:r>
    </w:p>
    <w:p w:rsidR="00081700" w:rsidRPr="00F70DB4" w:rsidRDefault="00081700" w:rsidP="00081700">
      <w:pPr>
        <w:spacing w:line="440" w:lineRule="exact"/>
        <w:ind w:firstLineChars="200" w:firstLine="480"/>
        <w:rPr>
          <w:rFonts w:ascii="宋体" w:hAnsi="宋体"/>
          <w:sz w:val="24"/>
          <w:szCs w:val="24"/>
        </w:rPr>
      </w:pPr>
      <w:r w:rsidRPr="00F70DB4">
        <w:rPr>
          <w:rFonts w:ascii="宋体" w:hAnsi="宋体"/>
          <w:sz w:val="24"/>
          <w:szCs w:val="24"/>
        </w:rPr>
        <w:t>4、服务期限：</w:t>
      </w:r>
      <w:r>
        <w:rPr>
          <w:rFonts w:ascii="宋体" w:hAnsi="宋体"/>
          <w:sz w:val="24"/>
          <w:szCs w:val="24"/>
        </w:rPr>
        <w:t>舞台搭建完成并投入使用后</w:t>
      </w:r>
      <w:r w:rsidRPr="00F70DB4">
        <w:rPr>
          <w:rFonts w:ascii="宋体" w:hAnsi="宋体"/>
          <w:sz w:val="24"/>
          <w:szCs w:val="24"/>
        </w:rPr>
        <w:t>45天（具体进场等甲方通知）</w:t>
      </w:r>
    </w:p>
    <w:p w:rsidR="00081700" w:rsidRPr="00BB3DA9" w:rsidRDefault="00081700" w:rsidP="00081700">
      <w:pPr>
        <w:spacing w:line="440" w:lineRule="exact"/>
        <w:ind w:firstLineChars="200" w:firstLine="480"/>
        <w:rPr>
          <w:rFonts w:ascii="宋体" w:hAnsi="宋体" w:cs="宋体" w:hint="default"/>
          <w:color w:val="000000"/>
          <w:kern w:val="0"/>
          <w:sz w:val="24"/>
          <w:szCs w:val="24"/>
        </w:rPr>
      </w:pPr>
      <w:r>
        <w:rPr>
          <w:rFonts w:ascii="宋体" w:hAnsi="宋体" w:cs="宋体"/>
          <w:color w:val="000000"/>
          <w:kern w:val="0"/>
          <w:sz w:val="24"/>
          <w:szCs w:val="24"/>
        </w:rPr>
        <w:t>5</w:t>
      </w:r>
      <w:r w:rsidRPr="00BB3DA9">
        <w:rPr>
          <w:rFonts w:ascii="宋体" w:hAnsi="宋体" w:cs="宋体"/>
          <w:color w:val="000000"/>
          <w:kern w:val="0"/>
          <w:sz w:val="24"/>
          <w:szCs w:val="24"/>
        </w:rPr>
        <w:t>、本项目控制价：</w:t>
      </w:r>
      <w:r>
        <w:rPr>
          <w:rFonts w:ascii="宋体" w:hAnsi="宋体" w:cs="宋体"/>
          <w:color w:val="000000"/>
          <w:kern w:val="0"/>
          <w:sz w:val="24"/>
          <w:szCs w:val="24"/>
        </w:rPr>
        <w:t>300000元</w:t>
      </w:r>
      <w:r w:rsidRPr="00BB3DA9">
        <w:rPr>
          <w:rFonts w:ascii="宋体" w:hAnsi="宋体" w:cs="宋体"/>
          <w:color w:val="000000"/>
          <w:kern w:val="0"/>
          <w:sz w:val="24"/>
          <w:szCs w:val="24"/>
        </w:rPr>
        <w:t>；</w:t>
      </w:r>
    </w:p>
    <w:p w:rsidR="00081700" w:rsidRDefault="00081700" w:rsidP="00081700">
      <w:pPr>
        <w:snapToGrid w:val="0"/>
        <w:spacing w:line="440" w:lineRule="exact"/>
        <w:ind w:firstLineChars="200" w:firstLine="480"/>
        <w:rPr>
          <w:rFonts w:ascii="宋体" w:hAnsi="宋体" w:hint="default"/>
          <w:sz w:val="24"/>
          <w:szCs w:val="24"/>
        </w:rPr>
      </w:pPr>
      <w:r>
        <w:rPr>
          <w:rFonts w:ascii="宋体" w:hAnsi="宋体"/>
          <w:sz w:val="24"/>
          <w:szCs w:val="24"/>
        </w:rPr>
        <w:t>二、合格的供应商必须具备以下条件：</w:t>
      </w:r>
    </w:p>
    <w:p w:rsidR="00081700" w:rsidRDefault="00081700" w:rsidP="00081700">
      <w:pPr>
        <w:adjustRightInd w:val="0"/>
        <w:snapToGrid w:val="0"/>
        <w:spacing w:line="440" w:lineRule="exact"/>
        <w:ind w:firstLineChars="200" w:firstLine="480"/>
        <w:jc w:val="left"/>
        <w:rPr>
          <w:rFonts w:ascii="宋体" w:hAnsi="宋体" w:hint="default"/>
          <w:bCs/>
          <w:sz w:val="24"/>
        </w:rPr>
      </w:pPr>
      <w:r>
        <w:rPr>
          <w:rFonts w:ascii="宋体" w:hAnsi="宋体"/>
          <w:bCs/>
          <w:sz w:val="24"/>
        </w:rPr>
        <w:t>1、符合《中华人民共和国政府采购法》第二十二条规定,且必须为未被列入“信用中国”网站(www.creditchina.gov.cn)失信被执行人、重大税收违法案件当事人名单、政府采购严重违法失信行为记录名单的投标人；</w:t>
      </w:r>
    </w:p>
    <w:p w:rsidR="00081700" w:rsidRDefault="00081700" w:rsidP="00081700">
      <w:pPr>
        <w:adjustRightInd w:val="0"/>
        <w:snapToGrid w:val="0"/>
        <w:spacing w:line="440" w:lineRule="exact"/>
        <w:ind w:firstLineChars="200" w:firstLine="480"/>
        <w:jc w:val="left"/>
        <w:rPr>
          <w:rFonts w:ascii="宋体" w:hAnsi="宋体" w:hint="default"/>
          <w:sz w:val="24"/>
          <w:szCs w:val="24"/>
        </w:rPr>
      </w:pPr>
      <w:r>
        <w:rPr>
          <w:rFonts w:ascii="宋体" w:hAnsi="宋体"/>
          <w:sz w:val="24"/>
          <w:szCs w:val="24"/>
        </w:rPr>
        <w:t>2、具有工商行政管理部门核发的有效企业法人营业执照；</w:t>
      </w:r>
    </w:p>
    <w:p w:rsidR="00081700" w:rsidRDefault="00081700" w:rsidP="00081700">
      <w:pPr>
        <w:adjustRightInd w:val="0"/>
        <w:snapToGrid w:val="0"/>
        <w:spacing w:line="440" w:lineRule="exact"/>
        <w:ind w:firstLineChars="200" w:firstLine="480"/>
        <w:jc w:val="left"/>
        <w:rPr>
          <w:rFonts w:ascii="宋体" w:hAnsi="宋体" w:hint="default"/>
          <w:kern w:val="20"/>
          <w:sz w:val="24"/>
        </w:rPr>
      </w:pPr>
      <w:r>
        <w:rPr>
          <w:rFonts w:ascii="宋体" w:hAnsi="宋体"/>
          <w:kern w:val="20"/>
          <w:sz w:val="24"/>
        </w:rPr>
        <w:t>3、本项目不接受联合体投标。</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三、报名</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1、报名时间：2021年6月4日至2021年6月10日，上午9:00-11:00，下午13:30-17:00（法定公休日、法定节假日除外）。</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2、报名地点：</w:t>
      </w:r>
      <w:r>
        <w:rPr>
          <w:rFonts w:ascii="宋体" w:hAnsi="宋体" w:cs="宋体"/>
          <w:color w:val="000000"/>
          <w:kern w:val="0"/>
          <w:sz w:val="24"/>
          <w:szCs w:val="24"/>
        </w:rPr>
        <w:t>常州亿楷源工程咨询有限公司招标代理办公室</w:t>
      </w:r>
      <w:r>
        <w:rPr>
          <w:rFonts w:ascii="宋体" w:hAnsi="宋体"/>
          <w:sz w:val="24"/>
          <w:szCs w:val="24"/>
        </w:rPr>
        <w:t>。</w:t>
      </w:r>
    </w:p>
    <w:p w:rsidR="00081700" w:rsidRDefault="00081700" w:rsidP="00081700">
      <w:pPr>
        <w:spacing w:line="460" w:lineRule="exact"/>
        <w:ind w:firstLineChars="200" w:firstLine="480"/>
        <w:rPr>
          <w:rFonts w:ascii="宋体" w:hAnsi="宋体" w:hint="default"/>
          <w:sz w:val="24"/>
          <w:szCs w:val="24"/>
        </w:rPr>
      </w:pPr>
      <w:r>
        <w:rPr>
          <w:rFonts w:ascii="宋体" w:hAnsi="宋体"/>
          <w:sz w:val="24"/>
          <w:szCs w:val="24"/>
        </w:rPr>
        <w:t>3、报名需提供资料</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（1）营业执照副本（复印件加盖公章）；</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（2）法定代表人授权委托书(格式见附件1)；</w:t>
      </w:r>
    </w:p>
    <w:p w:rsidR="00081700" w:rsidRDefault="00081700" w:rsidP="00081700">
      <w:pPr>
        <w:snapToGrid w:val="0"/>
        <w:spacing w:line="400" w:lineRule="exact"/>
        <w:ind w:firstLineChars="200" w:firstLine="480"/>
        <w:rPr>
          <w:rFonts w:ascii="宋体" w:hAnsi="宋体"/>
          <w:sz w:val="24"/>
          <w:szCs w:val="24"/>
        </w:rPr>
      </w:pPr>
      <w:r>
        <w:rPr>
          <w:rFonts w:ascii="宋体" w:hAnsi="宋体"/>
          <w:sz w:val="24"/>
          <w:szCs w:val="24"/>
        </w:rPr>
        <w:t>（3）被授权委托人第二代身份证；</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四、招标文件领取</w:t>
      </w:r>
    </w:p>
    <w:p w:rsidR="00081700" w:rsidRDefault="00081700" w:rsidP="00081700">
      <w:pPr>
        <w:widowControl/>
        <w:spacing w:line="440" w:lineRule="exact"/>
        <w:ind w:firstLineChars="200" w:firstLine="480"/>
        <w:jc w:val="left"/>
        <w:rPr>
          <w:rFonts w:ascii="宋体" w:hAnsi="宋体" w:hint="default"/>
          <w:sz w:val="24"/>
          <w:szCs w:val="24"/>
        </w:rPr>
      </w:pPr>
      <w:r>
        <w:rPr>
          <w:rFonts w:ascii="宋体" w:hAnsi="宋体"/>
          <w:sz w:val="24"/>
          <w:szCs w:val="24"/>
        </w:rPr>
        <w:t>1、招标文件领取时间：报名成功同时领取招标文件；</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2、招标文件领取地点：</w:t>
      </w:r>
      <w:r>
        <w:rPr>
          <w:rFonts w:ascii="宋体" w:hAnsi="宋体" w:cs="宋体"/>
          <w:color w:val="000000"/>
          <w:kern w:val="0"/>
          <w:sz w:val="24"/>
          <w:szCs w:val="24"/>
        </w:rPr>
        <w:t>常州亿楷源工程咨询有限公司</w:t>
      </w:r>
      <w:r>
        <w:rPr>
          <w:rFonts w:ascii="宋体" w:hAnsi="宋体"/>
          <w:sz w:val="24"/>
          <w:szCs w:val="24"/>
        </w:rPr>
        <w:t>（常州市武进区延政西路6号宏图大厦3楼招标代理室）；</w:t>
      </w:r>
    </w:p>
    <w:p w:rsidR="00081700" w:rsidRDefault="00081700" w:rsidP="00081700">
      <w:pPr>
        <w:spacing w:line="460" w:lineRule="exact"/>
        <w:ind w:firstLineChars="200" w:firstLine="480"/>
        <w:rPr>
          <w:rFonts w:ascii="宋体" w:hAnsi="宋体" w:hint="default"/>
          <w:sz w:val="24"/>
          <w:szCs w:val="24"/>
        </w:rPr>
      </w:pPr>
      <w:r>
        <w:rPr>
          <w:rFonts w:ascii="宋体" w:hAnsi="宋体"/>
          <w:sz w:val="24"/>
          <w:szCs w:val="24"/>
        </w:rPr>
        <w:lastRenderedPageBreak/>
        <w:t>3、招标文件每套售价500元，售后不退。</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五、投标文件接收信息：</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投标文件接收截止时间：2021年6月25日下午 14:00 时止</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投标文件接收地点：</w:t>
      </w:r>
      <w:r>
        <w:rPr>
          <w:rFonts w:ascii="宋体" w:hAnsi="宋体" w:cs="宋体"/>
          <w:color w:val="000000"/>
          <w:kern w:val="0"/>
          <w:sz w:val="24"/>
          <w:szCs w:val="24"/>
        </w:rPr>
        <w:t>常州亿楷源工程咨询有限公司</w:t>
      </w:r>
      <w:r>
        <w:rPr>
          <w:rFonts w:ascii="宋体" w:hAnsi="宋体"/>
          <w:sz w:val="24"/>
          <w:szCs w:val="24"/>
        </w:rPr>
        <w:t>开标室</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六、开标有关信息：</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开标时间：2021年6月25日下午 14:00 时止</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开标地点：</w:t>
      </w:r>
      <w:r>
        <w:rPr>
          <w:rFonts w:ascii="宋体" w:hAnsi="宋体" w:cs="宋体"/>
          <w:color w:val="000000"/>
          <w:kern w:val="0"/>
          <w:sz w:val="24"/>
          <w:szCs w:val="24"/>
        </w:rPr>
        <w:t>常州亿楷源工程咨询有限公司</w:t>
      </w:r>
      <w:r>
        <w:rPr>
          <w:rFonts w:ascii="宋体" w:hAnsi="宋体"/>
          <w:sz w:val="24"/>
          <w:szCs w:val="24"/>
        </w:rPr>
        <w:t>开标室</w:t>
      </w:r>
    </w:p>
    <w:p w:rsidR="00081700" w:rsidRDefault="00081700" w:rsidP="00081700">
      <w:pPr>
        <w:snapToGrid w:val="0"/>
        <w:spacing w:line="400" w:lineRule="exact"/>
        <w:ind w:firstLineChars="200" w:firstLine="482"/>
        <w:rPr>
          <w:rFonts w:cs="宋体"/>
          <w:color w:val="000000"/>
          <w:kern w:val="0"/>
        </w:rPr>
      </w:pPr>
      <w:r>
        <w:rPr>
          <w:rFonts w:ascii="宋体" w:hAnsi="宋体"/>
          <w:b/>
          <w:sz w:val="24"/>
          <w:szCs w:val="24"/>
        </w:rPr>
        <w:t>七、</w:t>
      </w:r>
      <w:r>
        <w:rPr>
          <w:rFonts w:ascii="宋体" w:hAnsi="宋体" w:cs="宋体"/>
          <w:b/>
          <w:bCs/>
          <w:color w:val="000000"/>
          <w:kern w:val="0"/>
          <w:sz w:val="24"/>
        </w:rPr>
        <w:t>投标保证金为</w:t>
      </w:r>
      <w:r>
        <w:rPr>
          <w:rFonts w:ascii="宋体" w:hAnsi="宋体" w:cs="宋体"/>
          <w:color w:val="000000"/>
          <w:kern w:val="0"/>
          <w:sz w:val="24"/>
        </w:rPr>
        <w:t>人民币</w:t>
      </w:r>
      <w:r>
        <w:rPr>
          <w:rFonts w:ascii="宋体" w:hAnsi="宋体" w:cs="宋体"/>
          <w:color w:val="000000"/>
          <w:kern w:val="0"/>
          <w:sz w:val="24"/>
          <w:u w:val="single"/>
        </w:rPr>
        <w:t>/</w:t>
      </w:r>
      <w:r>
        <w:rPr>
          <w:rFonts w:ascii="宋体" w:hAnsi="宋体" w:cs="宋体"/>
          <w:b/>
          <w:bCs/>
          <w:color w:val="000000"/>
          <w:kern w:val="0"/>
          <w:sz w:val="24"/>
          <w:u w:val="single"/>
        </w:rPr>
        <w:t> </w:t>
      </w:r>
      <w:r>
        <w:rPr>
          <w:rFonts w:ascii="宋体" w:hAnsi="宋体" w:cs="宋体"/>
          <w:color w:val="000000"/>
          <w:kern w:val="0"/>
          <w:sz w:val="24"/>
        </w:rPr>
        <w:t>；</w:t>
      </w:r>
    </w:p>
    <w:p w:rsidR="00081700" w:rsidRDefault="00081700" w:rsidP="00081700">
      <w:pPr>
        <w:numPr>
          <w:ilvl w:val="0"/>
          <w:numId w:val="2"/>
        </w:numPr>
        <w:snapToGrid w:val="0"/>
        <w:spacing w:line="400" w:lineRule="exact"/>
        <w:ind w:firstLineChars="200" w:firstLine="482"/>
        <w:rPr>
          <w:rFonts w:ascii="宋体" w:hAnsi="宋体" w:hint="default"/>
          <w:b/>
          <w:color w:val="000000"/>
          <w:sz w:val="24"/>
          <w:szCs w:val="24"/>
        </w:rPr>
      </w:pPr>
      <w:r>
        <w:rPr>
          <w:rFonts w:ascii="宋体" w:hAnsi="宋体"/>
          <w:b/>
          <w:color w:val="000000"/>
          <w:sz w:val="24"/>
          <w:szCs w:val="24"/>
        </w:rPr>
        <w:t>资格审查</w:t>
      </w:r>
    </w:p>
    <w:p w:rsidR="00081700" w:rsidRDefault="00081700" w:rsidP="00081700">
      <w:pPr>
        <w:snapToGrid w:val="0"/>
        <w:spacing w:line="400" w:lineRule="exact"/>
        <w:ind w:firstLineChars="200" w:firstLine="480"/>
        <w:rPr>
          <w:rFonts w:ascii="宋体" w:hAnsi="宋体" w:hint="default"/>
          <w:sz w:val="24"/>
          <w:szCs w:val="24"/>
        </w:rPr>
      </w:pPr>
      <w:r>
        <w:rPr>
          <w:rFonts w:ascii="宋体" w:hAnsi="宋体"/>
          <w:sz w:val="24"/>
          <w:szCs w:val="24"/>
        </w:rPr>
        <w:t xml:space="preserve">1、各投标单位在投标截止时间前将报名时提供的资料(即资格审查材料)相对应的原件或公证件材料携带至开标现场与投标文件一并提交。评审委员会将对各投标单位进行资格审查，若不符合投标资格要求（或资料不齐全、资料不合格），则资格审核不通过。 </w:t>
      </w:r>
    </w:p>
    <w:p w:rsidR="00081700" w:rsidRDefault="00081700" w:rsidP="00081700">
      <w:pPr>
        <w:snapToGrid w:val="0"/>
        <w:spacing w:line="400" w:lineRule="exact"/>
        <w:ind w:firstLine="465"/>
        <w:rPr>
          <w:rFonts w:ascii="宋体" w:hAnsi="宋体" w:hint="default"/>
          <w:sz w:val="24"/>
          <w:szCs w:val="24"/>
        </w:rPr>
      </w:pPr>
      <w:r>
        <w:rPr>
          <w:rFonts w:ascii="宋体" w:hAnsi="宋体"/>
          <w:sz w:val="24"/>
          <w:szCs w:val="24"/>
        </w:rPr>
        <w:t>2、若出现报名时的复印材料与原件不符的情况，资格审查结果以原件为准。</w:t>
      </w:r>
    </w:p>
    <w:p w:rsidR="00081700" w:rsidRDefault="00081700" w:rsidP="00081700">
      <w:pPr>
        <w:spacing w:line="460" w:lineRule="exact"/>
        <w:ind w:firstLineChars="200" w:firstLine="482"/>
        <w:rPr>
          <w:rFonts w:ascii="宋体" w:hAnsi="宋体" w:cs="Arial" w:hint="default"/>
          <w:b/>
          <w:bCs/>
          <w:color w:val="000000"/>
          <w:kern w:val="0"/>
          <w:sz w:val="24"/>
        </w:rPr>
      </w:pPr>
      <w:r>
        <w:rPr>
          <w:rFonts w:ascii="宋体" w:hAnsi="宋体" w:cs="Arial"/>
          <w:b/>
          <w:bCs/>
          <w:color w:val="000000"/>
          <w:kern w:val="0"/>
          <w:sz w:val="24"/>
        </w:rPr>
        <w:t>九、公告发布</w:t>
      </w:r>
    </w:p>
    <w:p w:rsidR="00081700" w:rsidRDefault="00081700" w:rsidP="00081700">
      <w:pPr>
        <w:pStyle w:val="a3"/>
        <w:spacing w:before="0" w:beforeAutospacing="0" w:after="0" w:afterAutospacing="0" w:line="460" w:lineRule="exact"/>
        <w:ind w:firstLineChars="200" w:firstLine="480"/>
        <w:rPr>
          <w:rFonts w:cs="Arial"/>
          <w:color w:val="000000"/>
        </w:rPr>
      </w:pPr>
      <w:r>
        <w:rPr>
          <w:rFonts w:cs="Arial" w:hint="eastAsia"/>
          <w:color w:val="000000"/>
        </w:rPr>
        <w:t>本公告发布时间为：</w:t>
      </w:r>
      <w:r>
        <w:rPr>
          <w:rFonts w:cs="Arial" w:hint="eastAsia"/>
          <w:b/>
          <w:bCs/>
          <w:color w:val="000000"/>
          <w:u w:val="single"/>
        </w:rPr>
        <w:t>2021</w:t>
      </w:r>
      <w:r>
        <w:rPr>
          <w:rFonts w:cs="Arial" w:hint="eastAsia"/>
          <w:b/>
          <w:bCs/>
          <w:color w:val="000000"/>
        </w:rPr>
        <w:t>年</w:t>
      </w:r>
      <w:r>
        <w:rPr>
          <w:rFonts w:cs="Arial" w:hint="eastAsia"/>
          <w:b/>
          <w:bCs/>
          <w:color w:val="000000"/>
          <w:u w:val="single"/>
        </w:rPr>
        <w:t xml:space="preserve"> 6</w:t>
      </w:r>
      <w:r>
        <w:rPr>
          <w:rFonts w:cs="Arial" w:hint="eastAsia"/>
          <w:b/>
          <w:bCs/>
          <w:color w:val="000000"/>
        </w:rPr>
        <w:t>月</w:t>
      </w:r>
      <w:r>
        <w:rPr>
          <w:rFonts w:cs="Arial" w:hint="eastAsia"/>
          <w:b/>
          <w:bCs/>
          <w:color w:val="000000"/>
          <w:u w:val="single"/>
        </w:rPr>
        <w:t xml:space="preserve"> 4 </w:t>
      </w:r>
      <w:r>
        <w:rPr>
          <w:rFonts w:cs="Arial" w:hint="eastAsia"/>
          <w:b/>
          <w:bCs/>
          <w:color w:val="000000"/>
        </w:rPr>
        <w:t>日</w:t>
      </w:r>
      <w:r>
        <w:rPr>
          <w:rFonts w:cs="Arial" w:hint="eastAsia"/>
          <w:color w:val="000000"/>
        </w:rPr>
        <w:t>至</w:t>
      </w:r>
      <w:r>
        <w:rPr>
          <w:rFonts w:cs="Arial" w:hint="eastAsia"/>
          <w:b/>
          <w:bCs/>
          <w:color w:val="000000"/>
          <w:u w:val="single"/>
        </w:rPr>
        <w:t xml:space="preserve"> 2021</w:t>
      </w:r>
      <w:r>
        <w:rPr>
          <w:rFonts w:cs="Arial" w:hint="eastAsia"/>
          <w:b/>
          <w:bCs/>
          <w:color w:val="000000"/>
        </w:rPr>
        <w:t>年</w:t>
      </w:r>
      <w:r>
        <w:rPr>
          <w:rFonts w:cs="Arial" w:hint="eastAsia"/>
          <w:b/>
          <w:bCs/>
          <w:color w:val="000000"/>
          <w:u w:val="single"/>
        </w:rPr>
        <w:t xml:space="preserve"> 6</w:t>
      </w:r>
      <w:r>
        <w:rPr>
          <w:rFonts w:cs="Arial" w:hint="eastAsia"/>
          <w:b/>
          <w:bCs/>
          <w:color w:val="000000"/>
        </w:rPr>
        <w:t>月</w:t>
      </w:r>
      <w:r>
        <w:rPr>
          <w:rFonts w:cs="Arial" w:hint="eastAsia"/>
          <w:b/>
          <w:bCs/>
          <w:color w:val="000000"/>
          <w:u w:val="single"/>
        </w:rPr>
        <w:t xml:space="preserve">10 </w:t>
      </w:r>
      <w:r>
        <w:rPr>
          <w:rFonts w:cs="Arial" w:hint="eastAsia"/>
          <w:b/>
          <w:bCs/>
          <w:color w:val="000000"/>
        </w:rPr>
        <w:t>日</w:t>
      </w:r>
      <w:r>
        <w:rPr>
          <w:rFonts w:cs="Arial" w:hint="eastAsia"/>
          <w:color w:val="000000"/>
        </w:rPr>
        <w:t>。</w:t>
      </w:r>
    </w:p>
    <w:p w:rsidR="00081700" w:rsidRDefault="00081700" w:rsidP="00081700">
      <w:pPr>
        <w:snapToGrid w:val="0"/>
        <w:spacing w:line="400" w:lineRule="exact"/>
        <w:ind w:firstLineChars="200" w:firstLine="482"/>
        <w:rPr>
          <w:rFonts w:ascii="宋体" w:hAnsi="宋体"/>
          <w:sz w:val="24"/>
          <w:szCs w:val="24"/>
        </w:rPr>
      </w:pPr>
      <w:r>
        <w:rPr>
          <w:rFonts w:ascii="宋体" w:hAnsi="宋体"/>
          <w:b/>
          <w:sz w:val="24"/>
          <w:szCs w:val="24"/>
        </w:rPr>
        <w:t>十、本次招标联系事项：</w:t>
      </w:r>
      <w:r>
        <w:rPr>
          <w:rFonts w:ascii="宋体" w:hAnsi="宋体" w:cs="Arial"/>
          <w:color w:val="000000"/>
          <w:kern w:val="0"/>
          <w:sz w:val="24"/>
          <w:szCs w:val="24"/>
        </w:rPr>
        <w:t xml:space="preserve">   </w:t>
      </w:r>
      <w:r>
        <w:rPr>
          <w:rFonts w:ascii="宋体" w:hAnsi="宋体"/>
          <w:sz w:val="24"/>
          <w:szCs w:val="24"/>
        </w:rPr>
        <w:t xml:space="preserve">     </w:t>
      </w:r>
    </w:p>
    <w:p w:rsidR="00081700" w:rsidRDefault="00081700" w:rsidP="00081700">
      <w:pPr>
        <w:spacing w:line="360" w:lineRule="auto"/>
        <w:ind w:firstLineChars="200" w:firstLine="480"/>
        <w:rPr>
          <w:rFonts w:ascii="宋体" w:hAnsi="宋体" w:cs="宋体"/>
          <w:color w:val="000000"/>
          <w:sz w:val="24"/>
          <w:szCs w:val="24"/>
        </w:rPr>
      </w:pPr>
      <w:r>
        <w:rPr>
          <w:rFonts w:ascii="宋体" w:hAnsi="宋体" w:cs="宋体"/>
          <w:color w:val="000000"/>
          <w:sz w:val="24"/>
          <w:szCs w:val="24"/>
        </w:rPr>
        <w:t>1.采购单位</w:t>
      </w:r>
    </w:p>
    <w:p w:rsidR="00081700" w:rsidRDefault="00081700" w:rsidP="00081700">
      <w:pPr>
        <w:spacing w:line="360" w:lineRule="auto"/>
        <w:ind w:firstLineChars="200" w:firstLine="480"/>
        <w:rPr>
          <w:rFonts w:ascii="宋体" w:hAnsi="宋体" w:cs="宋体"/>
          <w:color w:val="000000"/>
          <w:sz w:val="24"/>
          <w:szCs w:val="24"/>
        </w:rPr>
      </w:pPr>
      <w:r>
        <w:rPr>
          <w:rFonts w:ascii="宋体" w:hAnsi="宋体" w:cs="宋体"/>
          <w:color w:val="000000"/>
          <w:sz w:val="24"/>
          <w:szCs w:val="24"/>
        </w:rPr>
        <w:t>名 称：常州市春秋乐园旅游发展有限公司</w:t>
      </w:r>
    </w:p>
    <w:p w:rsidR="00081700" w:rsidRDefault="00081700" w:rsidP="00081700">
      <w:pPr>
        <w:spacing w:line="360" w:lineRule="auto"/>
        <w:ind w:firstLineChars="200" w:firstLine="480"/>
        <w:rPr>
          <w:rFonts w:ascii="宋体" w:hAnsi="宋体" w:cs="宋体"/>
          <w:color w:val="000000"/>
          <w:sz w:val="24"/>
          <w:szCs w:val="24"/>
        </w:rPr>
      </w:pPr>
      <w:r>
        <w:rPr>
          <w:rFonts w:ascii="宋体" w:hAnsi="宋体" w:cs="宋体"/>
          <w:color w:val="000000"/>
          <w:sz w:val="24"/>
          <w:szCs w:val="24"/>
        </w:rPr>
        <w:t>地 址：常州市武进区武宜中路197号淹城春秋乐园</w:t>
      </w:r>
    </w:p>
    <w:p w:rsidR="00081700" w:rsidRDefault="00081700" w:rsidP="00081700">
      <w:pPr>
        <w:pStyle w:val="Default"/>
        <w:ind w:firstLineChars="200" w:firstLine="480"/>
      </w:pPr>
      <w:r>
        <w:rPr>
          <w:rFonts w:hint="eastAsia"/>
        </w:rPr>
        <w:t>联系人：范经理</w:t>
      </w:r>
    </w:p>
    <w:p w:rsidR="00081700" w:rsidRDefault="00081700" w:rsidP="00081700">
      <w:pPr>
        <w:pStyle w:val="Default"/>
        <w:ind w:firstLineChars="200" w:firstLine="480"/>
        <w:rPr>
          <w:rFonts w:hAnsi="宋体"/>
        </w:rPr>
      </w:pPr>
      <w:r>
        <w:rPr>
          <w:rFonts w:hAnsi="宋体" w:hint="eastAsia"/>
        </w:rPr>
        <w:t>联系方式：0519-</w:t>
      </w:r>
      <w:r>
        <w:rPr>
          <w:rFonts w:hAnsi="宋体"/>
        </w:rPr>
        <w:t>86312076</w:t>
      </w:r>
    </w:p>
    <w:p w:rsidR="00081700" w:rsidRDefault="00081700" w:rsidP="00081700">
      <w:pPr>
        <w:snapToGrid w:val="0"/>
        <w:spacing w:line="400" w:lineRule="exact"/>
        <w:ind w:firstLineChars="200" w:firstLine="482"/>
        <w:rPr>
          <w:rFonts w:ascii="宋体" w:hAnsi="宋体" w:hint="default"/>
          <w:b/>
          <w:sz w:val="24"/>
          <w:szCs w:val="24"/>
        </w:rPr>
      </w:pPr>
    </w:p>
    <w:p w:rsidR="00081700" w:rsidRDefault="00081700" w:rsidP="00081700">
      <w:pPr>
        <w:snapToGrid w:val="0"/>
        <w:spacing w:line="400" w:lineRule="exact"/>
        <w:ind w:firstLineChars="200" w:firstLine="480"/>
        <w:rPr>
          <w:rFonts w:ascii="宋体" w:hAnsi="宋体" w:hint="default"/>
          <w:color w:val="FF0000"/>
          <w:sz w:val="24"/>
          <w:szCs w:val="24"/>
        </w:rPr>
      </w:pPr>
      <w:r>
        <w:rPr>
          <w:rFonts w:ascii="宋体" w:hAnsi="宋体"/>
          <w:sz w:val="24"/>
          <w:szCs w:val="24"/>
        </w:rPr>
        <w:t>2.</w:t>
      </w:r>
      <w:r>
        <w:rPr>
          <w:rFonts w:ascii="宋体" w:hAnsi="宋体" w:cs="宋体"/>
          <w:color w:val="000000"/>
          <w:sz w:val="24"/>
        </w:rPr>
        <w:t>常州亿楷源工程咨询有限公司</w:t>
      </w:r>
    </w:p>
    <w:p w:rsidR="00081700" w:rsidRDefault="00081700" w:rsidP="00081700">
      <w:pPr>
        <w:snapToGrid w:val="0"/>
        <w:spacing w:line="460" w:lineRule="exact"/>
        <w:ind w:firstLineChars="200" w:firstLine="480"/>
        <w:rPr>
          <w:rFonts w:ascii="宋体" w:hAnsi="宋体" w:hint="default"/>
          <w:sz w:val="24"/>
          <w:szCs w:val="24"/>
        </w:rPr>
      </w:pPr>
      <w:r>
        <w:rPr>
          <w:rFonts w:ascii="宋体" w:hAnsi="宋体"/>
          <w:sz w:val="24"/>
          <w:szCs w:val="24"/>
        </w:rPr>
        <w:t>联系电话：</w:t>
      </w:r>
      <w:r>
        <w:rPr>
          <w:rFonts w:ascii="宋体" w:hAnsi="宋体" w:cs="宋体"/>
          <w:color w:val="000000"/>
          <w:kern w:val="0"/>
          <w:sz w:val="24"/>
        </w:rPr>
        <w:t>15951206180</w:t>
      </w:r>
      <w:r>
        <w:rPr>
          <w:rFonts w:ascii="宋体" w:hAnsi="宋体"/>
          <w:sz w:val="24"/>
          <w:szCs w:val="24"/>
        </w:rPr>
        <w:t xml:space="preserve">  </w:t>
      </w:r>
    </w:p>
    <w:p w:rsidR="00081700" w:rsidRDefault="00081700" w:rsidP="00081700">
      <w:pPr>
        <w:snapToGrid w:val="0"/>
        <w:spacing w:line="400" w:lineRule="exact"/>
        <w:ind w:firstLineChars="200" w:firstLine="480"/>
        <w:rPr>
          <w:rFonts w:ascii="宋体" w:hAnsi="宋体"/>
          <w:sz w:val="24"/>
          <w:szCs w:val="24"/>
        </w:rPr>
      </w:pPr>
      <w:r>
        <w:rPr>
          <w:rFonts w:ascii="宋体" w:hAnsi="宋体"/>
          <w:sz w:val="24"/>
          <w:szCs w:val="24"/>
        </w:rPr>
        <w:t>联系地址：常州市武进区延政西路6号宏图大厦3楼招标代理室</w:t>
      </w:r>
    </w:p>
    <w:p w:rsidR="00081700" w:rsidRDefault="00081700" w:rsidP="00081700">
      <w:pPr>
        <w:snapToGrid w:val="0"/>
        <w:spacing w:line="400" w:lineRule="exact"/>
        <w:rPr>
          <w:rFonts w:ascii="宋体" w:hAnsi="宋体" w:hint="default"/>
          <w:sz w:val="24"/>
          <w:szCs w:val="24"/>
        </w:rPr>
      </w:pPr>
      <w:r>
        <w:rPr>
          <w:rFonts w:ascii="宋体" w:hAnsi="宋体"/>
          <w:sz w:val="24"/>
          <w:szCs w:val="24"/>
        </w:rPr>
        <w:t xml:space="preserve">    </w:t>
      </w:r>
    </w:p>
    <w:p w:rsidR="00081700" w:rsidRDefault="00081700" w:rsidP="00081700">
      <w:pPr>
        <w:wordWrap w:val="0"/>
        <w:snapToGrid w:val="0"/>
        <w:spacing w:line="400" w:lineRule="exact"/>
        <w:ind w:firstLineChars="200" w:firstLine="480"/>
        <w:jc w:val="right"/>
        <w:rPr>
          <w:rFonts w:ascii="宋体" w:hAnsi="宋体" w:hint="default"/>
          <w:sz w:val="24"/>
          <w:szCs w:val="24"/>
        </w:rPr>
      </w:pPr>
      <w:r>
        <w:rPr>
          <w:rFonts w:ascii="宋体" w:hAnsi="宋体"/>
          <w:sz w:val="24"/>
          <w:szCs w:val="24"/>
        </w:rPr>
        <w:t>日    期：2021年6月4日</w:t>
      </w:r>
    </w:p>
    <w:p w:rsidR="00081700" w:rsidRDefault="00081700" w:rsidP="00081700">
      <w:pPr>
        <w:snapToGrid w:val="0"/>
        <w:spacing w:line="400" w:lineRule="exact"/>
        <w:ind w:firstLineChars="200" w:firstLine="480"/>
        <w:jc w:val="right"/>
        <w:rPr>
          <w:rFonts w:ascii="宋体" w:hAnsi="宋体" w:hint="default"/>
          <w:sz w:val="24"/>
          <w:szCs w:val="24"/>
        </w:rPr>
      </w:pPr>
    </w:p>
    <w:p w:rsidR="00081700" w:rsidRDefault="00081700" w:rsidP="00081700">
      <w:pPr>
        <w:snapToGrid w:val="0"/>
        <w:spacing w:line="400" w:lineRule="exact"/>
        <w:ind w:firstLineChars="200" w:firstLine="480"/>
        <w:jc w:val="right"/>
        <w:rPr>
          <w:rFonts w:ascii="宋体" w:hAnsi="宋体"/>
          <w:sz w:val="24"/>
          <w:szCs w:val="24"/>
        </w:rPr>
      </w:pPr>
    </w:p>
    <w:p w:rsidR="00081700" w:rsidRDefault="00081700" w:rsidP="00081700">
      <w:pPr>
        <w:snapToGrid w:val="0"/>
        <w:spacing w:line="400" w:lineRule="exact"/>
        <w:ind w:firstLineChars="200" w:firstLine="480"/>
        <w:jc w:val="right"/>
        <w:rPr>
          <w:rFonts w:ascii="宋体" w:hAnsi="宋体"/>
          <w:sz w:val="24"/>
          <w:szCs w:val="24"/>
        </w:rPr>
      </w:pPr>
    </w:p>
    <w:p w:rsidR="00081700" w:rsidRDefault="00081700" w:rsidP="00081700">
      <w:pPr>
        <w:snapToGrid w:val="0"/>
        <w:spacing w:line="400" w:lineRule="exact"/>
        <w:ind w:firstLineChars="200" w:firstLine="480"/>
        <w:jc w:val="right"/>
        <w:rPr>
          <w:rFonts w:ascii="宋体" w:hAnsi="宋体"/>
          <w:sz w:val="24"/>
          <w:szCs w:val="24"/>
        </w:rPr>
      </w:pPr>
    </w:p>
    <w:p w:rsidR="00081700" w:rsidRDefault="00081700" w:rsidP="00081700">
      <w:pPr>
        <w:snapToGrid w:val="0"/>
        <w:spacing w:line="400" w:lineRule="exact"/>
        <w:ind w:firstLineChars="200" w:firstLine="480"/>
        <w:jc w:val="right"/>
        <w:rPr>
          <w:rFonts w:ascii="宋体" w:hAnsi="宋体"/>
          <w:sz w:val="24"/>
          <w:szCs w:val="24"/>
        </w:rPr>
      </w:pPr>
    </w:p>
    <w:p w:rsidR="00081700" w:rsidRDefault="00081700" w:rsidP="00081700">
      <w:pPr>
        <w:snapToGrid w:val="0"/>
        <w:spacing w:line="400" w:lineRule="exact"/>
        <w:ind w:firstLineChars="200" w:firstLine="480"/>
        <w:jc w:val="right"/>
        <w:rPr>
          <w:rFonts w:ascii="宋体" w:hAnsi="宋体"/>
          <w:sz w:val="24"/>
          <w:szCs w:val="24"/>
        </w:rPr>
      </w:pPr>
    </w:p>
    <w:p w:rsidR="00081700" w:rsidRDefault="00081700" w:rsidP="00081700">
      <w:pPr>
        <w:snapToGrid w:val="0"/>
        <w:spacing w:line="400" w:lineRule="exact"/>
        <w:ind w:firstLineChars="200" w:firstLine="480"/>
        <w:jc w:val="right"/>
        <w:rPr>
          <w:rFonts w:ascii="宋体" w:hAnsi="宋体" w:hint="default"/>
          <w:sz w:val="24"/>
          <w:szCs w:val="24"/>
        </w:rPr>
      </w:pPr>
    </w:p>
    <w:p w:rsidR="00081700" w:rsidRDefault="00081700" w:rsidP="00081700">
      <w:pPr>
        <w:pStyle w:val="3"/>
        <w:adjustRightInd w:val="0"/>
        <w:snapToGrid w:val="0"/>
        <w:spacing w:before="0" w:after="0" w:line="300" w:lineRule="auto"/>
        <w:jc w:val="left"/>
        <w:rPr>
          <w:rFonts w:ascii="宋体" w:hAnsi="宋体" w:hint="eastAsia"/>
          <w:color w:val="000000"/>
          <w:sz w:val="24"/>
          <w:szCs w:val="24"/>
          <w:lang w:eastAsia="zh-CN"/>
        </w:rPr>
      </w:pPr>
      <w:r>
        <w:rPr>
          <w:rFonts w:ascii="宋体" w:hAnsi="宋体"/>
          <w:color w:val="000000"/>
          <w:sz w:val="24"/>
          <w:szCs w:val="24"/>
        </w:rPr>
        <w:t xml:space="preserve">附件1 </w:t>
      </w:r>
    </w:p>
    <w:p w:rsidR="00081700" w:rsidRDefault="00081700" w:rsidP="00081700">
      <w:pPr>
        <w:snapToGrid w:val="0"/>
        <w:spacing w:line="400" w:lineRule="exact"/>
        <w:jc w:val="center"/>
        <w:rPr>
          <w:rFonts w:ascii="宋体" w:hAnsi="宋体" w:cs="宋体"/>
          <w:b/>
          <w:color w:val="000000"/>
          <w:kern w:val="0"/>
          <w:sz w:val="24"/>
          <w:szCs w:val="24"/>
        </w:rPr>
      </w:pPr>
      <w:r>
        <w:rPr>
          <w:rFonts w:ascii="宋体" w:hAnsi="宋体" w:cs="宋体"/>
          <w:b/>
          <w:color w:val="000000"/>
          <w:kern w:val="0"/>
          <w:sz w:val="24"/>
          <w:szCs w:val="24"/>
        </w:rPr>
        <w:t>法定代表人授权委托书</w:t>
      </w:r>
    </w:p>
    <w:p w:rsidR="00081700" w:rsidRDefault="00081700" w:rsidP="00081700">
      <w:pPr>
        <w:snapToGrid w:val="0"/>
        <w:spacing w:line="400" w:lineRule="exact"/>
        <w:rPr>
          <w:rFonts w:cs="宋体"/>
          <w:kern w:val="0"/>
        </w:rPr>
      </w:pPr>
    </w:p>
    <w:p w:rsidR="00081700" w:rsidRDefault="00081700" w:rsidP="00081700">
      <w:pPr>
        <w:snapToGrid w:val="0"/>
        <w:spacing w:line="400" w:lineRule="exact"/>
        <w:rPr>
          <w:rFonts w:ascii="宋体" w:hAnsi="宋体" w:hint="default"/>
          <w:bCs/>
          <w:sz w:val="24"/>
          <w:szCs w:val="24"/>
        </w:rPr>
      </w:pPr>
      <w:r>
        <w:rPr>
          <w:rFonts w:ascii="宋体" w:hAnsi="宋体" w:cs="宋体"/>
          <w:color w:val="000000"/>
          <w:kern w:val="0"/>
          <w:sz w:val="24"/>
          <w:szCs w:val="24"/>
        </w:rPr>
        <w:t>常州市春秋乐园旅游发展有限公司</w:t>
      </w:r>
      <w:r>
        <w:rPr>
          <w:rFonts w:ascii="宋体" w:hAnsi="宋体"/>
          <w:bCs/>
          <w:sz w:val="24"/>
          <w:szCs w:val="24"/>
        </w:rPr>
        <w:t>：</w:t>
      </w:r>
    </w:p>
    <w:p w:rsidR="00081700" w:rsidRDefault="00081700" w:rsidP="00081700">
      <w:pPr>
        <w:widowControl/>
        <w:spacing w:line="420" w:lineRule="exact"/>
        <w:ind w:firstLineChars="200" w:firstLine="480"/>
        <w:jc w:val="left"/>
        <w:rPr>
          <w:rFonts w:ascii="宋体" w:hAnsi="宋体" w:hint="default"/>
          <w:bCs/>
          <w:sz w:val="24"/>
          <w:szCs w:val="24"/>
        </w:rPr>
      </w:pPr>
      <w:r>
        <w:rPr>
          <w:rFonts w:ascii="宋体" w:hAnsi="宋体"/>
          <w:bCs/>
          <w:sz w:val="24"/>
          <w:szCs w:val="24"/>
        </w:rPr>
        <w:t>本授权委托书宣告：本人</w:t>
      </w:r>
      <w:r>
        <w:rPr>
          <w:rFonts w:ascii="宋体" w:hAnsi="宋体"/>
          <w:bCs/>
          <w:sz w:val="24"/>
          <w:szCs w:val="24"/>
          <w:u w:val="single"/>
        </w:rPr>
        <w:t xml:space="preserve">        （姓名）</w:t>
      </w:r>
      <w:r>
        <w:rPr>
          <w:rFonts w:ascii="宋体" w:hAnsi="宋体"/>
          <w:bCs/>
          <w:sz w:val="24"/>
          <w:szCs w:val="24"/>
        </w:rPr>
        <w:t>系</w:t>
      </w:r>
      <w:r>
        <w:rPr>
          <w:rFonts w:ascii="宋体" w:hAnsi="宋体"/>
          <w:bCs/>
          <w:sz w:val="24"/>
          <w:szCs w:val="24"/>
          <w:u w:val="single"/>
        </w:rPr>
        <w:t xml:space="preserve">       （单位）</w:t>
      </w:r>
      <w:r>
        <w:rPr>
          <w:rFonts w:ascii="宋体" w:hAnsi="宋体"/>
          <w:bCs/>
          <w:sz w:val="24"/>
          <w:szCs w:val="24"/>
        </w:rPr>
        <w:t>的法定代表人，现授权委托</w:t>
      </w:r>
      <w:r>
        <w:rPr>
          <w:rFonts w:ascii="宋体" w:hAnsi="宋体"/>
          <w:bCs/>
          <w:sz w:val="24"/>
          <w:szCs w:val="24"/>
          <w:u w:val="single"/>
        </w:rPr>
        <w:t xml:space="preserve">      （姓名）</w:t>
      </w:r>
      <w:r>
        <w:rPr>
          <w:rFonts w:ascii="宋体" w:hAnsi="宋体"/>
          <w:bCs/>
          <w:sz w:val="24"/>
          <w:szCs w:val="24"/>
        </w:rPr>
        <w:t>为我单位代理人，该代理人有权在</w:t>
      </w:r>
      <w:r>
        <w:rPr>
          <w:rFonts w:ascii="宋体" w:hAnsi="宋体"/>
          <w:bCs/>
          <w:sz w:val="24"/>
          <w:szCs w:val="24"/>
          <w:u w:val="single"/>
        </w:rPr>
        <w:t xml:space="preserve">         </w:t>
      </w:r>
      <w:r>
        <w:rPr>
          <w:rFonts w:ascii="宋体" w:hAnsi="宋体"/>
          <w:bCs/>
          <w:sz w:val="24"/>
          <w:szCs w:val="24"/>
        </w:rPr>
        <w:t>采购的投标活动中，以我单位的名义参加投标报名、资格审查、签署投标书和投标文件、与采购人（或业主）协商、签订合同书以及执行一切与此有关的事项。</w:t>
      </w:r>
    </w:p>
    <w:p w:rsidR="00081700" w:rsidRDefault="00081700" w:rsidP="00081700">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代理人在其权限范围及代理期限内签署的一切有关合同、协议和文件，我单位均予以认可并愿承担相应的法律责任。在撤销授权的书面通知送达你中心以前，本授权书一直有效，被授权人签署的所有文件（在授权书有效期内签署的）不因授权的撤销而失效。</w:t>
      </w:r>
    </w:p>
    <w:p w:rsidR="00081700" w:rsidRDefault="00081700" w:rsidP="00081700">
      <w:pPr>
        <w:adjustRightInd w:val="0"/>
        <w:snapToGrid w:val="0"/>
        <w:spacing w:line="300" w:lineRule="auto"/>
        <w:ind w:firstLineChars="200" w:firstLine="480"/>
        <w:rPr>
          <w:rFonts w:ascii="宋体" w:hAnsi="宋体" w:hint="default"/>
          <w:bCs/>
          <w:sz w:val="24"/>
          <w:szCs w:val="24"/>
        </w:rPr>
      </w:pPr>
      <w:r>
        <w:rPr>
          <w:rFonts w:ascii="宋体" w:hAnsi="宋体"/>
          <w:bCs/>
          <w:sz w:val="24"/>
          <w:szCs w:val="24"/>
        </w:rPr>
        <w:t>委托期限： 至本项目结束。代理人无转委托权。</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被授权人情况：</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姓名：         性别：       年龄：       职务：</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身份证号码：                电话：</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通讯地址：</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 xml:space="preserve">被授权人签名或盖章：             </w:t>
      </w:r>
    </w:p>
    <w:p w:rsidR="00081700" w:rsidRDefault="00081700" w:rsidP="00081700">
      <w:pPr>
        <w:spacing w:line="400" w:lineRule="exact"/>
        <w:ind w:firstLineChars="1550" w:firstLine="3720"/>
        <w:rPr>
          <w:rFonts w:ascii="宋体" w:hAnsi="宋体" w:hint="default"/>
          <w:bCs/>
          <w:sz w:val="24"/>
          <w:szCs w:val="24"/>
        </w:rPr>
      </w:pPr>
      <w:r>
        <w:rPr>
          <w:rFonts w:ascii="宋体" w:hAnsi="宋体"/>
          <w:bCs/>
          <w:sz w:val="24"/>
          <w:szCs w:val="24"/>
        </w:rPr>
        <w:t xml:space="preserve"> 投标单位（公章）：</w:t>
      </w:r>
    </w:p>
    <w:p w:rsidR="00081700" w:rsidRDefault="00081700" w:rsidP="00081700">
      <w:pPr>
        <w:spacing w:line="400" w:lineRule="exact"/>
        <w:ind w:firstLineChars="200" w:firstLine="480"/>
        <w:rPr>
          <w:rFonts w:ascii="宋体" w:hAnsi="宋体" w:hint="default"/>
          <w:bCs/>
          <w:sz w:val="24"/>
          <w:szCs w:val="24"/>
        </w:rPr>
      </w:pPr>
      <w:r>
        <w:rPr>
          <w:rFonts w:ascii="宋体" w:hAnsi="宋体"/>
          <w:bCs/>
          <w:sz w:val="24"/>
          <w:szCs w:val="24"/>
        </w:rPr>
        <w:t xml:space="preserve">                           法定代表人（签名或盖章）：</w:t>
      </w:r>
    </w:p>
    <w:p w:rsidR="00081700" w:rsidRDefault="00081700" w:rsidP="00081700">
      <w:pPr>
        <w:adjustRightInd w:val="0"/>
        <w:snapToGrid w:val="0"/>
        <w:spacing w:line="300" w:lineRule="auto"/>
        <w:rPr>
          <w:rFonts w:ascii="宋体" w:hAnsi="宋体" w:hint="default"/>
          <w:bCs/>
          <w:sz w:val="24"/>
          <w:szCs w:val="24"/>
        </w:rPr>
      </w:pPr>
      <w:r>
        <w:rPr>
          <w:rFonts w:ascii="宋体" w:hAnsi="宋体"/>
          <w:bCs/>
          <w:sz w:val="24"/>
          <w:szCs w:val="24"/>
        </w:rPr>
        <w:t xml:space="preserve">                               日   期：     年    月    日</w:t>
      </w: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r>
        <w:rPr>
          <w:rFonts w:ascii="宋体" w:hAnsi="宋体" w:hint="default"/>
          <w:bCs/>
          <w:sz w:val="24"/>
          <w:szCs w:val="24"/>
        </w:rPr>
        <w:pict>
          <v:rect id="矩形 3" o:spid="_x0000_s1026" style="position:absolute;left:0;text-align:left;margin-left:-4.25pt;margin-top:28.5pt;width:217.1pt;height:213pt;z-index:251660288">
            <v:textbox>
              <w:txbxContent>
                <w:p w:rsidR="00081700" w:rsidRDefault="00081700" w:rsidP="00081700">
                  <w:pPr>
                    <w:snapToGrid w:val="0"/>
                    <w:jc w:val="center"/>
                    <w:rPr>
                      <w:rFonts w:ascii="仿宋_GB2312" w:hAnsi="宋体" w:hint="default"/>
                      <w:b/>
                      <w:szCs w:val="28"/>
                    </w:rPr>
                  </w:pPr>
                </w:p>
                <w:p w:rsidR="00081700" w:rsidRDefault="00081700" w:rsidP="00081700">
                  <w:pPr>
                    <w:jc w:val="center"/>
                    <w:rPr>
                      <w:rFonts w:ascii="仿宋_GB2312" w:hAnsi="宋体" w:hint="default"/>
                      <w:b/>
                      <w:szCs w:val="28"/>
                    </w:rPr>
                  </w:pPr>
                  <w:r>
                    <w:rPr>
                      <w:rFonts w:ascii="仿宋_GB2312" w:hAnsi="宋体"/>
                      <w:b/>
                      <w:szCs w:val="28"/>
                    </w:rPr>
                    <w:t>法定代表人身份证复印件</w:t>
                  </w:r>
                </w:p>
                <w:p w:rsidR="00081700" w:rsidRDefault="00081700" w:rsidP="00081700">
                  <w:pPr>
                    <w:jc w:val="center"/>
                    <w:rPr>
                      <w:rFonts w:ascii="仿宋_GB2312" w:hAnsi="宋体" w:hint="default"/>
                      <w:b/>
                      <w:szCs w:val="28"/>
                    </w:rPr>
                  </w:pPr>
                  <w:r>
                    <w:rPr>
                      <w:rFonts w:ascii="仿宋_GB2312" w:hAnsi="宋体"/>
                      <w:b/>
                      <w:szCs w:val="28"/>
                    </w:rPr>
                    <w:t>粘贴处</w:t>
                  </w:r>
                </w:p>
                <w:p w:rsidR="00081700" w:rsidRDefault="00081700" w:rsidP="00081700">
                  <w:pPr>
                    <w:jc w:val="center"/>
                    <w:rPr>
                      <w:rFonts w:ascii="仿宋_GB2312" w:hAnsi="宋体" w:hint="default"/>
                      <w:b/>
                      <w:szCs w:val="28"/>
                    </w:rPr>
                  </w:pPr>
                  <w:r>
                    <w:rPr>
                      <w:rFonts w:ascii="仿宋_GB2312" w:hAnsi="宋体"/>
                      <w:b/>
                      <w:szCs w:val="28"/>
                    </w:rPr>
                    <w:t>（加盖公章）</w:t>
                  </w:r>
                </w:p>
                <w:p w:rsidR="00081700" w:rsidRDefault="00081700" w:rsidP="00081700">
                  <w:pPr>
                    <w:rPr>
                      <w:rFonts w:ascii="仿宋_GB2312" w:hAnsi="宋体" w:hint="default"/>
                      <w:b/>
                      <w:szCs w:val="28"/>
                    </w:rPr>
                  </w:pPr>
                  <w:r>
                    <w:rPr>
                      <w:rFonts w:ascii="仿宋_GB2312" w:hAnsi="宋体"/>
                      <w:b/>
                      <w:szCs w:val="28"/>
                    </w:rPr>
                    <w:t>可另附</w:t>
                  </w:r>
                </w:p>
                <w:p w:rsidR="00081700" w:rsidRDefault="00081700" w:rsidP="00081700">
                  <w:pPr>
                    <w:jc w:val="center"/>
                    <w:rPr>
                      <w:rFonts w:ascii="宋体" w:hAnsi="宋体" w:hint="default"/>
                      <w:b/>
                      <w:bCs/>
                    </w:rPr>
                  </w:pPr>
                </w:p>
              </w:txbxContent>
            </v:textbox>
          </v:rect>
        </w:pict>
      </w: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jc w:val="center"/>
        <w:rPr>
          <w:rFonts w:ascii="宋体" w:hAnsi="宋体" w:hint="default"/>
          <w:bCs/>
          <w:sz w:val="24"/>
          <w:szCs w:val="24"/>
        </w:rPr>
      </w:pPr>
      <w:r>
        <w:rPr>
          <w:rFonts w:ascii="宋体" w:hAnsi="宋体" w:hint="default"/>
          <w:bCs/>
          <w:sz w:val="24"/>
          <w:szCs w:val="24"/>
        </w:rPr>
        <w:pict>
          <v:rect id="矩形 2" o:spid="_x0000_s1027" style="position:absolute;left:0;text-align:left;margin-left:241.75pt;margin-top:-48.7pt;width:217.1pt;height:209.2pt;z-index:251661312">
            <v:textbox>
              <w:txbxContent>
                <w:p w:rsidR="00081700" w:rsidRDefault="00081700" w:rsidP="00081700">
                  <w:pPr>
                    <w:snapToGrid w:val="0"/>
                    <w:jc w:val="center"/>
                    <w:rPr>
                      <w:rFonts w:ascii="仿宋_GB2312" w:hAnsi="宋体" w:hint="default"/>
                      <w:b/>
                      <w:szCs w:val="28"/>
                    </w:rPr>
                  </w:pPr>
                </w:p>
                <w:p w:rsidR="00081700" w:rsidRDefault="00081700" w:rsidP="00081700">
                  <w:pPr>
                    <w:jc w:val="center"/>
                    <w:rPr>
                      <w:rFonts w:ascii="仿宋_GB2312" w:hAnsi="宋体" w:hint="default"/>
                      <w:b/>
                      <w:szCs w:val="28"/>
                    </w:rPr>
                  </w:pPr>
                  <w:r>
                    <w:rPr>
                      <w:rFonts w:ascii="仿宋_GB2312" w:hAnsi="宋体"/>
                      <w:b/>
                      <w:szCs w:val="28"/>
                    </w:rPr>
                    <w:t>被授权委托人居民身份证复印件</w:t>
                  </w:r>
                </w:p>
                <w:p w:rsidR="00081700" w:rsidRDefault="00081700" w:rsidP="00081700">
                  <w:pPr>
                    <w:jc w:val="center"/>
                    <w:rPr>
                      <w:rFonts w:ascii="仿宋_GB2312" w:hAnsi="宋体" w:hint="default"/>
                      <w:b/>
                      <w:szCs w:val="28"/>
                    </w:rPr>
                  </w:pPr>
                  <w:r>
                    <w:rPr>
                      <w:rFonts w:ascii="仿宋_GB2312" w:hAnsi="宋体"/>
                      <w:b/>
                      <w:szCs w:val="28"/>
                    </w:rPr>
                    <w:t>粘贴处</w:t>
                  </w:r>
                </w:p>
                <w:p w:rsidR="00081700" w:rsidRDefault="00081700" w:rsidP="00081700">
                  <w:pPr>
                    <w:jc w:val="center"/>
                    <w:rPr>
                      <w:rFonts w:ascii="仿宋_GB2312" w:hAnsi="宋体" w:hint="default"/>
                      <w:b/>
                      <w:szCs w:val="28"/>
                    </w:rPr>
                  </w:pPr>
                  <w:r>
                    <w:rPr>
                      <w:rFonts w:ascii="仿宋_GB2312" w:hAnsi="宋体"/>
                      <w:b/>
                      <w:szCs w:val="28"/>
                    </w:rPr>
                    <w:t>（加盖公章）</w:t>
                  </w:r>
                </w:p>
                <w:p w:rsidR="00081700" w:rsidRDefault="00081700" w:rsidP="00081700">
                  <w:pPr>
                    <w:rPr>
                      <w:rFonts w:ascii="宋体" w:hAnsi="宋体" w:hint="default"/>
                      <w:b/>
                      <w:bCs/>
                    </w:rPr>
                  </w:pPr>
                  <w:r>
                    <w:rPr>
                      <w:rFonts w:ascii="宋体" w:hAnsi="宋体"/>
                      <w:b/>
                      <w:bCs/>
                    </w:rPr>
                    <w:t>可另附</w:t>
                  </w:r>
                </w:p>
              </w:txbxContent>
            </v:textbox>
          </v:rect>
        </w:pict>
      </w: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00" w:lineRule="auto"/>
        <w:rPr>
          <w:rFonts w:ascii="宋体" w:hAnsi="宋体" w:hint="default"/>
          <w:bCs/>
          <w:sz w:val="24"/>
          <w:szCs w:val="24"/>
        </w:rPr>
      </w:pPr>
    </w:p>
    <w:p w:rsidR="00081700" w:rsidRDefault="00081700" w:rsidP="00081700">
      <w:pPr>
        <w:adjustRightInd w:val="0"/>
        <w:snapToGrid w:val="0"/>
        <w:spacing w:line="360" w:lineRule="auto"/>
        <w:jc w:val="left"/>
        <w:rPr>
          <w:rFonts w:ascii="宋体" w:hAnsi="宋体" w:hint="default"/>
          <w:sz w:val="24"/>
          <w:szCs w:val="24"/>
        </w:rPr>
      </w:pPr>
    </w:p>
    <w:p w:rsidR="00081700" w:rsidRDefault="00081700" w:rsidP="00081700">
      <w:pPr>
        <w:rPr>
          <w:rFonts w:hint="default"/>
        </w:rPr>
      </w:pPr>
    </w:p>
    <w:sectPr w:rsidR="00081700" w:rsidSect="005024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FBB"/>
    <w:multiLevelType w:val="multilevel"/>
    <w:tmpl w:val="06034FBB"/>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460CF6"/>
    <w:multiLevelType w:val="singleLevel"/>
    <w:tmpl w:val="58460CF6"/>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700"/>
    <w:rsid w:val="00081700"/>
    <w:rsid w:val="001F521A"/>
    <w:rsid w:val="002D50B5"/>
    <w:rsid w:val="002F7334"/>
    <w:rsid w:val="0050242F"/>
    <w:rsid w:val="00717B2C"/>
    <w:rsid w:val="00743160"/>
    <w:rsid w:val="008F3D8E"/>
    <w:rsid w:val="009238BB"/>
    <w:rsid w:val="00B837B9"/>
    <w:rsid w:val="00C31F36"/>
    <w:rsid w:val="00CA6F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700"/>
    <w:pPr>
      <w:widowControl w:val="0"/>
      <w:jc w:val="both"/>
    </w:pPr>
    <w:rPr>
      <w:rFonts w:ascii="Times New Roman" w:eastAsia="宋体" w:hAnsi="Times New Roman" w:cs="Times New Roman" w:hint="eastAsia"/>
      <w:szCs w:val="20"/>
    </w:rPr>
  </w:style>
  <w:style w:type="paragraph" w:styleId="1">
    <w:name w:val="heading 1"/>
    <w:basedOn w:val="a"/>
    <w:next w:val="a"/>
    <w:link w:val="1Char"/>
    <w:qFormat/>
    <w:rsid w:val="00081700"/>
    <w:pPr>
      <w:keepNext/>
      <w:keepLines/>
      <w:spacing w:line="360" w:lineRule="auto"/>
      <w:jc w:val="center"/>
      <w:outlineLvl w:val="0"/>
    </w:pPr>
    <w:rPr>
      <w:rFonts w:eastAsia="黑体" w:hint="default"/>
      <w:kern w:val="44"/>
      <w:sz w:val="30"/>
      <w:lang/>
    </w:rPr>
  </w:style>
  <w:style w:type="paragraph" w:styleId="3">
    <w:name w:val="heading 3"/>
    <w:basedOn w:val="a"/>
    <w:next w:val="a"/>
    <w:link w:val="3Char1"/>
    <w:qFormat/>
    <w:rsid w:val="00081700"/>
    <w:pPr>
      <w:keepNext/>
      <w:keepLines/>
      <w:spacing w:before="260" w:after="260" w:line="413" w:lineRule="auto"/>
      <w:outlineLvl w:val="2"/>
    </w:pPr>
    <w:rPr>
      <w:rFonts w:hint="default"/>
      <w:b/>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1700"/>
    <w:rPr>
      <w:rFonts w:ascii="Times New Roman" w:eastAsia="黑体" w:hAnsi="Times New Roman" w:cs="Times New Roman"/>
      <w:kern w:val="44"/>
      <w:sz w:val="30"/>
      <w:szCs w:val="20"/>
      <w:lang/>
    </w:rPr>
  </w:style>
  <w:style w:type="character" w:customStyle="1" w:styleId="3Char">
    <w:name w:val="标题 3 Char"/>
    <w:basedOn w:val="a0"/>
    <w:link w:val="3"/>
    <w:uiPriority w:val="9"/>
    <w:semiHidden/>
    <w:rsid w:val="00081700"/>
    <w:rPr>
      <w:rFonts w:ascii="Times New Roman" w:eastAsia="宋体" w:hAnsi="Times New Roman" w:cs="Times New Roman"/>
      <w:b/>
      <w:bCs/>
      <w:sz w:val="32"/>
      <w:szCs w:val="32"/>
    </w:rPr>
  </w:style>
  <w:style w:type="character" w:customStyle="1" w:styleId="3Char1">
    <w:name w:val="标题 3 Char1"/>
    <w:link w:val="3"/>
    <w:qFormat/>
    <w:locked/>
    <w:rsid w:val="00081700"/>
    <w:rPr>
      <w:rFonts w:ascii="Times New Roman" w:eastAsia="宋体" w:hAnsi="Times New Roman" w:cs="Times New Roman"/>
      <w:b/>
      <w:kern w:val="0"/>
      <w:sz w:val="32"/>
      <w:szCs w:val="20"/>
      <w:lang/>
    </w:rPr>
  </w:style>
  <w:style w:type="paragraph" w:customStyle="1" w:styleId="Default">
    <w:name w:val="Default"/>
    <w:uiPriority w:val="99"/>
    <w:qFormat/>
    <w:rsid w:val="00081700"/>
    <w:pPr>
      <w:widowControl w:val="0"/>
      <w:autoSpaceDE w:val="0"/>
      <w:autoSpaceDN w:val="0"/>
      <w:adjustRightInd w:val="0"/>
    </w:pPr>
    <w:rPr>
      <w:rFonts w:ascii="宋体" w:eastAsia="宋体" w:hAnsi="Calibri" w:cs="宋体"/>
      <w:color w:val="000000"/>
      <w:kern w:val="0"/>
      <w:sz w:val="24"/>
      <w:szCs w:val="24"/>
    </w:rPr>
  </w:style>
  <w:style w:type="paragraph" w:styleId="a3">
    <w:name w:val="Normal (Web)"/>
    <w:basedOn w:val="a"/>
    <w:uiPriority w:val="99"/>
    <w:unhideWhenUsed/>
    <w:qFormat/>
    <w:rsid w:val="00081700"/>
    <w:pPr>
      <w:widowControl/>
      <w:spacing w:before="100" w:beforeAutospacing="1" w:after="100" w:afterAutospacing="1"/>
      <w:jc w:val="left"/>
    </w:pPr>
    <w:rPr>
      <w:rFonts w:ascii="宋体" w:hAnsi="宋体" w:cs="宋体" w:hint="default"/>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2021-06-04T06:37:00Z</dcterms:created>
  <dcterms:modified xsi:type="dcterms:W3CDTF">2021-06-04T06:49:00Z</dcterms:modified>
</cp:coreProperties>
</file>